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Umowa</w:t>
      </w:r>
    </w:p>
    <w:p>
      <w:pPr>
        <w:pStyle w:val="Normal"/>
        <w:spacing w:lineRule="auto" w:line="276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o udzielenie zamówienia na świadczenie zdrowotne</w:t>
      </w:r>
    </w:p>
    <w:p>
      <w:pPr>
        <w:pStyle w:val="Normal"/>
        <w:spacing w:lineRule="auto" w:line="276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 xml:space="preserve">w zakresie wykonywania opisów badań w postaci Monitorowania EKG metodą Holtera </w:t>
      </w:r>
    </w:p>
    <w:p>
      <w:pPr>
        <w:pStyle w:val="Normal"/>
        <w:spacing w:lineRule="auto" w:line="276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zawarta w dniu ………….. w Dębicy  </w:t>
      </w:r>
      <w:r>
        <w:rPr>
          <w:rFonts w:cs="Arial Narrow" w:ascii="Arial Narrow" w:hAnsi="Arial Narrow"/>
        </w:rPr>
        <w:t xml:space="preserve">w wyniku rozstrzygnięcia konkursu ofert z dnia ……………….. pomiędzy </w:t>
      </w:r>
      <w:r>
        <w:rPr>
          <w:rFonts w:cs="Arial Narrow" w:ascii="Arial Narrow" w:hAnsi="Arial Narrow"/>
          <w:lang w:val="pl-PL"/>
        </w:rPr>
        <w:t>następującymi Stronami: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Zespołem Opieki Zdrowotnej w Dębicy</w:t>
      </w:r>
      <w:r>
        <w:rPr>
          <w:rFonts w:cs="Arial Narrow" w:ascii="Arial Narrow" w:hAnsi="Arial Narrow"/>
          <w:lang w:val="pl-PL"/>
        </w:rPr>
        <w:t>, ul. Krakowska 91, 39-200 Dębica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reprezentowanym przez Dyrektora Przemysława Wojtysa, 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i/>
          <w:i/>
          <w:iCs/>
          <w:lang w:val="pl-PL"/>
        </w:rPr>
      </w:pPr>
      <w:r>
        <w:rPr>
          <w:rFonts w:cs="Arial Narrow" w:ascii="Arial Narrow" w:hAnsi="Arial Narrow"/>
          <w:lang w:val="pl-PL"/>
        </w:rPr>
        <w:t xml:space="preserve">zwanym dalej </w:t>
      </w:r>
      <w:r>
        <w:rPr>
          <w:rFonts w:cs="Arial Narrow" w:ascii="Arial Narrow" w:hAnsi="Arial Narrow"/>
          <w:i/>
          <w:iCs/>
          <w:lang w:val="pl-PL"/>
        </w:rPr>
        <w:t>Udzielającym zamówienia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lang w:val="pl-PL"/>
        </w:rPr>
        <w:t>a</w:t>
      </w:r>
    </w:p>
    <w:p>
      <w:pPr>
        <w:pStyle w:val="Normal"/>
        <w:spacing w:lineRule="auto" w:line="276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………………………………………………………………………………………………………………………</w:t>
      </w:r>
      <w:r>
        <w:rPr>
          <w:rFonts w:cs="Arial Narrow" w:ascii="Arial Narrow" w:hAnsi="Arial Narrow"/>
          <w:b/>
          <w:bCs/>
          <w:lang w:val="pl-PL"/>
        </w:rPr>
        <w:t>..</w:t>
      </w:r>
    </w:p>
    <w:p>
      <w:pPr>
        <w:pStyle w:val="Normal"/>
        <w:spacing w:lineRule="auto" w:line="276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………………………………………………………………………………………………………………………</w:t>
      </w:r>
      <w:r>
        <w:rPr>
          <w:rFonts w:cs="Arial Narrow" w:ascii="Arial Narrow" w:hAnsi="Arial Narrow"/>
          <w:b/>
          <w:bCs/>
          <w:lang w:val="pl-PL"/>
        </w:rPr>
        <w:t>..</w:t>
      </w:r>
    </w:p>
    <w:p>
      <w:pPr>
        <w:pStyle w:val="Normal"/>
        <w:spacing w:lineRule="auto" w:line="276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zwanym dalej </w:t>
      </w:r>
      <w:r>
        <w:rPr>
          <w:rFonts w:cs="Arial Narrow" w:ascii="Arial Narrow" w:hAnsi="Arial Narrow"/>
          <w:i/>
          <w:iCs/>
          <w:lang w:val="pl-PL"/>
        </w:rPr>
        <w:t>Przyjmującym zamówienie</w:t>
      </w:r>
      <w:r>
        <w:rPr>
          <w:rFonts w:cs="Arial Narrow" w:ascii="Arial Narrow" w:hAnsi="Arial Narrow"/>
          <w:lang w:val="pl-PL"/>
        </w:rPr>
        <w:t xml:space="preserve">. </w:t>
      </w:r>
    </w:p>
    <w:p>
      <w:pPr>
        <w:pStyle w:val="Normal"/>
        <w:spacing w:lineRule="auto" w:line="276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</w:t>
      </w:r>
    </w:p>
    <w:p>
      <w:pPr>
        <w:pStyle w:val="ListParagraph"/>
        <w:spacing w:lineRule="auto" w:line="276"/>
        <w:ind w:left="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1.Udzielający zamówienia powierza, a Przyjmujący zamówienie przyjmuje obowiązki związane z udzielaniem świadczeń z zakresu wykonywania i opisywania badań w postaci Monitorowania EKG metodą Holtera w Pracowni Elektrokardiologii.</w:t>
      </w:r>
    </w:p>
    <w:p>
      <w:pPr>
        <w:pStyle w:val="ListParagraph"/>
        <w:spacing w:lineRule="auto" w:line="276"/>
        <w:ind w:left="0" w:hanging="0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lang w:val="pl-PL"/>
        </w:rPr>
        <w:t>2.Minimalna liczba osób udzielających świadczeń objętych niniejszą umową wynosi 1.</w:t>
      </w:r>
    </w:p>
    <w:p>
      <w:pPr>
        <w:pStyle w:val="Normal"/>
        <w:spacing w:lineRule="auto" w:line="276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2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 Poza udzielaniem świadczeń opieki zdrowotnej określonych w § 1 ust. 1 do obowiązków Przyjmującego zamówienie należy: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a) prowadzenie dokumentacji medycznej na zasadach określonych w obowiązujących przepisach prawa oraz w Zarządzeniach Dyrektora Zespołu Opieki Zdrowotnej, prowadzenie sprawozdawczości statystycznej na zasadach obowiązujących w publicznych zakładach opieki zdrowotnej oraz wytycznych Narodowego Funduszu Zdrowia.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b) powstrzymywanie się na terenie Udzielającego zamówienia od działalności uciążliwej </w:t>
        <w:br/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c)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d) nie rozpowszechnianie informacji dotyczących Udzielającego zamówienia w sposób naruszający dobre imię lub renomę Udzielającego zamówienia;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e) współpraca wymagana w zakresie wdrożenia systemów zarządzania jakością u Udzielającego Zamówienie tj. ISO, Akredytacja;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f) stosowanie przepisów i zasad bezpieczeństwa i higieny pracy obowiązujących u Udzielającego zamówienie;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g) przestrzeganie: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10 maja 2018r. o ochronie danych osobowych,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4 lutego 1994r. o prawie autorskim i prawach pokrewnych,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9 czerwca 2006r. o Centralnym Biurze Antykorupcyjnym,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5 grudnia 1996 r. o zawodach lekarza i lekarza dentysty,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h) przestrzeganie obowiązujących u Udzielającego zamówienia przepisów porządkowych, a w szczególności przepisów o potwierdzaniu przyjścia i wyjścia, rozpoczęcia i zakończenia wykonywania czynności osób wykonujących świadczenia zdrowotne na podstawie kontraktów i umów cywilnoprawnych,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i) w trakcie świadczenia usługi - noszenie odzieży ochronnej i roboczej spełniającej wymogi stosowane u Udzielającego zamówienie w zakresie parametrów użytkowych,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j) noszenie w widocznym miejscu zapewnionego przez Udzielającego identyfikatora zawierającego imię i nazwisko oraz funkcję,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k) pozostawanie podczas udzielania świadczeń w stanie psychofizycznym nie budzącym zastrzeżeń,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l) przestrzeganie Regulaminu Organizacyjnego obowiązującego u Udzielającego zamówienia oraz zarządzeń wewnętrznych, 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m) prowadzenie sprawozdawczości oraz zajmowanie merytorycznego stanowiska na wniosek Udzielającego Zamówienia w sprawach mających bezpośredni związek z udzielanymi świadczeniami zdrowotnymi,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n) przedkładanie po zakończeniu każdego miesiąca udzielania świadczeń ewidencji udzielonych świadczeń.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3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jest zobowiązany do udzielania świadczeń świadczeniobiorcom, z zachowaniem należytej staranności, zgodnie ze wskazaniami aktualnej wiedzy medycznej.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jest zobowiązany do przestrzegania praw pacjenta wynikających z obowiązujących przepisów.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jest zobowiązany do podejmowania i prowadzenia działań mających na celu zapewnienie należytej jakości udzielanych świadczeń.</w:t>
      </w:r>
    </w:p>
    <w:p>
      <w:pPr>
        <w:pStyle w:val="Normal"/>
        <w:spacing w:lineRule="auto" w:line="276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4</w:t>
      </w:r>
    </w:p>
    <w:p>
      <w:pPr>
        <w:pStyle w:val="ListParagraph"/>
        <w:numPr>
          <w:ilvl w:val="0"/>
          <w:numId w:val="3"/>
        </w:numPr>
        <w:spacing w:lineRule="auto" w:line="276"/>
        <w:ind w:left="36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Przyjmujący zamówienie zobowiązany jest udzielać świadczenia osobiście. </w:t>
      </w:r>
    </w:p>
    <w:p>
      <w:pPr>
        <w:pStyle w:val="ListParagraph"/>
        <w:numPr>
          <w:ilvl w:val="0"/>
          <w:numId w:val="3"/>
        </w:numPr>
        <w:spacing w:lineRule="auto" w:line="276"/>
        <w:ind w:left="36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 zgodą Udzielającego Zamówienia świadczenia wskazane w umowie mogą być wykonywanie przez osobę trzecią. O zamiarze wykonywania umowy przez osobę trzecią Przyjmujący zamówienie winien zawiadomić Udzielającego zamówienie w terminie 30 dni przed planowanym zastępstwem. Osoba trzecia winna spełniać wszelkie warunki wynikające z powyższej umowy, w szczególności posiadać ubezpieczenie od odpowiedzialności cywilnej, o którym mowa w § 10 ust. 1.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5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 Udzielający zamówienia zobowiązuje się wobec Przyjmującego zamówienie do nieodpłatnego:</w:t>
      </w:r>
    </w:p>
    <w:p>
      <w:pPr>
        <w:pStyle w:val="Normal"/>
        <w:numPr>
          <w:ilvl w:val="0"/>
          <w:numId w:val="13"/>
        </w:numPr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zapewnienia lokalu odpowiednio wyposażonego do udzielania świadczeń zdrowotnych, o których mowa w § 1 niniejszej umowy;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zapewnienia sprzętu, aparatury i materiałów niezbędnych do wykonywania przedmiotu umowy;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2. Przyjmujący zamówienie zobowiązany jest do dbałości o składniki majątkowe stanowiące własność lub użytkowane przez Udzielającego zamówienia.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3. Konserwacja oraz naprawa aparatury i sprzętu medycznego odbywa się na koszt Udzielającego zamówienia.</w:t>
      </w:r>
    </w:p>
    <w:p>
      <w:pPr>
        <w:pStyle w:val="Normal"/>
        <w:spacing w:lineRule="auto" w:line="276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6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Udzielanie świadczeń zdrowotnych, o których mowa w §1 niniejszej umowy odbywać się będzie według potrzeb Udzielającego zamówienie. 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Przyjmującemu zamówienie przysługuje w ciągu roku kalendarzowego prawo do przerwy w wykonaniu niniejszego zamówienia w wymiarze do 31 dni kalendarzowych. Przerwa będzie udzielana Przyjmującemu zamówienie na jego wniosek za zgodą Zastępcy Dyrektora do spraw Medycznych.  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7</w:t>
      </w:r>
    </w:p>
    <w:p>
      <w:pPr>
        <w:pStyle w:val="ListParagraph"/>
        <w:numPr>
          <w:ilvl w:val="0"/>
          <w:numId w:val="6"/>
        </w:numPr>
        <w:spacing w:lineRule="auto" w:line="276"/>
        <w:ind w:left="36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Przyjmujący zamówienie zobowiązuje się umożliwić Udzielającemu zamówienie, Narodowemu Funduszowi Zdrowia, Sanepidowi oraz innym organom uprawnionym do przeprowadzania kontroli </w:t>
      </w:r>
    </w:p>
    <w:p>
      <w:pPr>
        <w:pStyle w:val="ListParagraph"/>
        <w:spacing w:lineRule="auto" w:line="276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jakości i zasadności udzielania świadczeń zdrowotnych określonych w § 1 ust. 1;</w:t>
      </w:r>
    </w:p>
    <w:p>
      <w:pPr>
        <w:pStyle w:val="ListParagraph"/>
        <w:spacing w:lineRule="auto" w:line="276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liczby i zakresu udzielonych świadczeń,</w:t>
      </w:r>
    </w:p>
    <w:p>
      <w:pPr>
        <w:pStyle w:val="ListParagraph"/>
        <w:spacing w:lineRule="auto" w:line="276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prowadzenia wymaganej dokumentacji medycznej;</w:t>
      </w:r>
    </w:p>
    <w:p>
      <w:pPr>
        <w:pStyle w:val="ListParagraph"/>
        <w:spacing w:lineRule="auto" w:line="276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używania sprzętu, aparatury medycznej i innych środków niezbędnych do udzielania świadczeń;</w:t>
      </w:r>
    </w:p>
    <w:p>
      <w:pPr>
        <w:pStyle w:val="ListParagraph"/>
        <w:spacing w:lineRule="auto" w:line="276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przestrzegania obowiązujących przepisów prawa.</w:t>
      </w:r>
    </w:p>
    <w:p>
      <w:pPr>
        <w:pStyle w:val="ListParagraph"/>
        <w:numPr>
          <w:ilvl w:val="0"/>
          <w:numId w:val="6"/>
        </w:numPr>
        <w:spacing w:lineRule="auto" w:line="276"/>
        <w:ind w:left="36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Udzielający zamówienie jest uprawniony do udzielania zaleceń w zakresie przeprowadzonych działań kontrolnych, o których mowa w ust. 1.</w:t>
      </w:r>
    </w:p>
    <w:p>
      <w:pPr>
        <w:pStyle w:val="ListParagraph"/>
        <w:numPr>
          <w:ilvl w:val="0"/>
          <w:numId w:val="6"/>
        </w:numPr>
        <w:spacing w:lineRule="auto" w:line="276"/>
        <w:ind w:left="36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zobowiązuje się do terminowej realizacji zaleceń pokontrolnych w zakresie dotyczącym Przyjmującego zamówienie.</w:t>
      </w:r>
    </w:p>
    <w:p>
      <w:pPr>
        <w:pStyle w:val="Normal"/>
        <w:spacing w:lineRule="auto" w:line="276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8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Z tytułu realizacji niniejszej umowy Przyjmującemu zamówienie przysługiwać będzie wynagrodzenie brutto w wysokości  ……… </w:t>
      </w:r>
      <w:r>
        <w:rPr>
          <w:rFonts w:cs="Arial Narrow" w:ascii="Arial Narrow" w:hAnsi="Arial Narrow"/>
          <w:b/>
          <w:bCs/>
          <w:lang w:val="pl-PL"/>
        </w:rPr>
        <w:t>zł brutto</w:t>
      </w:r>
      <w:r>
        <w:rPr>
          <w:rFonts w:cs="Arial Narrow" w:ascii="Arial Narrow" w:hAnsi="Arial Narrow"/>
          <w:lang w:val="pl-PL"/>
        </w:rPr>
        <w:t xml:space="preserve"> za wykonanie jednego badania określonego w § 1 ust. 1.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Podstawą wypłaty wynagrodzenia, o którym mowa w ust. 1 jest rachunek wystawiony przez Przyjmującego zamówienie. 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Rachunek, o którym mowa w ust. 2 wystawiany będzie w następujący sposób: wysokość należnego wynagrodzenia z tytułu świadczenia usług określonych w § 1 ust. 1 wyliczona będzie na podstawie wykazu wykonanych badań i ewidencji z ich wykonywania dołączonych do rachunku przez Przyjmującego zamówienie; wykaz powyższy i ewidencja winny być zatwierdzone przez </w:t>
      </w:r>
      <w:r>
        <w:rPr>
          <w:rFonts w:cs="Arial Narrow" w:ascii="Arial Narrow" w:hAnsi="Arial Narrow"/>
          <w:b/>
          <w:bCs/>
          <w:lang w:val="pl-PL"/>
        </w:rPr>
        <w:t xml:space="preserve">Zastępcę Dyrektora do spraw Medycznych. </w:t>
      </w:r>
      <w:r>
        <w:rPr>
          <w:rFonts w:cs="Arial Narrow" w:ascii="Arial Narrow" w:hAnsi="Arial Narrow"/>
          <w:lang w:val="pl-PL"/>
        </w:rPr>
        <w:t xml:space="preserve">W przypadku wprowadzenia przez Udzielającego zamówienie zasad wystawiania rachunków, Przyjmujący zamówienie zobowiązany jest do ich przestrzegania. 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Wypłata wynagrodzenia będzie następować w okresach miesięcznych, w ciągu </w:t>
      </w:r>
      <w:r>
        <w:rPr>
          <w:rFonts w:cs="Arial Narrow" w:ascii="Arial Narrow" w:hAnsi="Arial Narrow"/>
          <w:b/>
          <w:bCs/>
          <w:lang w:val="pl-PL"/>
        </w:rPr>
        <w:t>25 dni</w:t>
      </w:r>
      <w:r>
        <w:rPr>
          <w:rFonts w:cs="Arial Narrow" w:ascii="Arial Narrow" w:hAnsi="Arial Narrow"/>
          <w:lang w:val="pl-PL"/>
        </w:rPr>
        <w:t xml:space="preserve"> od otrzymania rachunku wystawionego na koniec danego miesiąca kalendarzowego.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>
      <w:pPr>
        <w:pStyle w:val="Normal"/>
        <w:spacing w:lineRule="auto" w:line="276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9</w:t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Odnośnie świadczenia usług określonych w § 1 niniejszej umowy Udzielający Zamówienie może naliczyć Przyjmującemu zamówienie kary umowne w wysokości nałożonej przez Narodowy Fundusz Zdrowia na Udzielającego Zamówienie z tytułu wadliwej realizacji zawartego kontraktu.</w:t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przypadku, gdy kara umowna nie wyczerpuje całości poniesionej przez Udzielającego zamówienia szkody, Udzielający zamówienia może dochodzić odszkodowania przekraczającego karę umowną na zasadach ogólnych.</w:t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upoważnia niniejszym Udzielającego zamówienie do dokonywania potrąceń z należnego mu wynagrodzenia kwot wynikających z naliczonych kar umownych.</w:t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Stwierdzone przez Udzielającego zamówienie nieprawidłowości w wykonywaniu niniejszej umowy przez Przyjmującego zamówienie, polegające na nieprawidłowej realizacji obowiązków zawartych w § 2 i § 3 skutkować może wstrzymaniem przez Udzielającego zamówienia wypłaty wynagrodzenia do czasu usunięcia uchybień.</w:t>
      </w:r>
    </w:p>
    <w:p>
      <w:pPr>
        <w:pStyle w:val="Normal"/>
        <w:spacing w:lineRule="auto" w:line="276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10</w:t>
      </w:r>
    </w:p>
    <w:p>
      <w:pPr>
        <w:pStyle w:val="Normal"/>
        <w:numPr>
          <w:ilvl w:val="0"/>
          <w:numId w:val="11"/>
        </w:numPr>
        <w:suppressAutoHyphens w:val="true"/>
        <w:spacing w:lineRule="auto" w:line="276"/>
        <w:ind w:left="357" w:hanging="357"/>
        <w:jc w:val="both"/>
        <w:textAlignment w:val="baseline"/>
        <w:rPr>
          <w:rFonts w:ascii="Arial Narrow" w:hAnsi="Arial Narrow" w:eastAsia="SimSun" w:cs="Arial Narrow"/>
          <w:kern w:val="2"/>
          <w:lang w:val="pl-PL" w:eastAsia="zh-CN"/>
        </w:rPr>
      </w:pPr>
      <w:r>
        <w:rPr>
          <w:rFonts w:eastAsia="SimSun" w:cs="Arial Narrow" w:ascii="Arial Narrow" w:hAnsi="Arial Narrow"/>
          <w:kern w:val="2"/>
          <w:lang w:val="pl-PL" w:eastAsia="zh-CN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11"/>
        </w:numPr>
        <w:spacing w:lineRule="auto" w:line="276"/>
        <w:jc w:val="both"/>
        <w:rPr>
          <w:rFonts w:ascii="Arial Narrow" w:hAnsi="Arial Narrow" w:eastAsia="SimSun" w:cs="Arial Narrow"/>
          <w:lang w:val="pl-PL"/>
        </w:rPr>
      </w:pPr>
      <w:r>
        <w:rPr>
          <w:rFonts w:eastAsia="SimSun" w:cs="Arial Narrow" w:ascii="Arial Narrow" w:hAnsi="Arial Narrow"/>
          <w:lang w:val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11"/>
        </w:numPr>
        <w:spacing w:lineRule="auto" w:line="276"/>
        <w:jc w:val="both"/>
        <w:rPr>
          <w:rFonts w:ascii="Arial Narrow" w:hAnsi="Arial Narrow" w:eastAsia="SimSun" w:cs="Arial Narrow"/>
          <w:lang w:val="pl-PL"/>
        </w:rPr>
      </w:pPr>
      <w:r>
        <w:rPr>
          <w:rFonts w:eastAsia="SimSun" w:cs="Arial Narrow" w:ascii="Arial Narrow" w:hAnsi="Arial Narrow"/>
          <w:lang w:val="pl-PL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>
      <w:pPr>
        <w:pStyle w:val="Normal"/>
        <w:numPr>
          <w:ilvl w:val="0"/>
          <w:numId w:val="11"/>
        </w:numPr>
        <w:spacing w:lineRule="auto" w:line="276"/>
        <w:jc w:val="both"/>
        <w:rPr>
          <w:rFonts w:ascii="Arial Narrow" w:hAnsi="Arial Narrow" w:eastAsia="SimSun" w:cs="Arial Narrow"/>
          <w:lang w:val="pl-PL"/>
        </w:rPr>
      </w:pPr>
      <w:r>
        <w:rPr>
          <w:rFonts w:eastAsia="SimSun" w:cs="Arial Narrow" w:ascii="Arial Narrow" w:hAnsi="Arial Narrow"/>
          <w:lang w:val="pl-PL"/>
        </w:rPr>
        <w:t>Udzielającemu zamówienia wobec Przyjmującego zamówienie przysługuje roszczenie odszkodowawcze z tytułu nieprawidłowego udzielenia przez niego świadczeń opieki zdrowotnej.</w:t>
      </w:r>
    </w:p>
    <w:p>
      <w:pPr>
        <w:pStyle w:val="Normal"/>
        <w:spacing w:lineRule="auto" w:line="276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11</w:t>
      </w:r>
    </w:p>
    <w:p>
      <w:pPr>
        <w:pStyle w:val="Normal"/>
        <w:spacing w:lineRule="auto" w:line="276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lang w:val="pl-PL"/>
        </w:rPr>
        <w:t xml:space="preserve">Umowa zostaje zawarta na okres od dnia                   </w:t>
      </w:r>
      <w:r>
        <w:rPr>
          <w:rFonts w:cs="Arial Narrow" w:ascii="Arial Narrow" w:hAnsi="Arial Narrow"/>
          <w:b/>
          <w:bCs/>
          <w:lang w:val="pl-PL"/>
        </w:rPr>
        <w:t>do dnia                  .</w:t>
      </w:r>
      <w:r>
        <w:rPr>
          <w:rFonts w:cs="Arial Narrow" w:ascii="Arial Narrow" w:hAnsi="Arial Narrow"/>
          <w:lang w:val="pl-PL"/>
        </w:rPr>
        <w:t xml:space="preserve"> 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12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 Udzielającemu zamówienia przysługuje prawo do natychmiastowego rozwiązania umowy w razie, gdy Przyjmujący zamówienie: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sposób nieuzasadniony odmówił udzielenia świadczenia, naruszył obowiązki określone w § 2 ust. 1 i ust. 2 niniejszej umowy.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naruszył obowiązki określone w § 7 niniejszej umowy, w szczególności uniemożliwił Udzielającemu zamówienie lub Narodowemu Funduszowi Zdrowia przeprowadzenie kontroli, nie realizuje zaleceń kontrolnych oraz pokontrolnych zleconych przez Udzielającego zamówienie lub Narodowy Fundusz Zdrowia,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utracił prawo do wykonywania świadczeń określonych w niniejszej umowie,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2. Udzielającemu zamówienia przysługuje prawo rozwiązania umowy za jednomiesięcznym okresem wypowiedzenia z powodu niezawinionej przez Przyjmującego zamówienie utraty zdolności do realizacji powyższej umowy.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3. Przyjmującemu zamówienie przysługuje prawo rozwiązania umowy za jednomiesięcznym okresem wypowiedzenia z powodu nie wypłacania należności za realizację zamówienia za co najmniej dwa pełne okresy udzielania przez niego świadczeń.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4. Każdej ze stron przysługuje prawo do rozwiązania umowy po złożeniu świadczenia jednej ze Stron, z zachowaniem 1 miesięcznego okresu wypowiedzenia ze skutkiem na koniec miesiąca, z ważnych powodów. Za ważne powody Strony zgodnie uznają w   szczególności utratę przez Stronę zdolności do wykonywania części lub całości usług medycznych objętych niniejszą umową lub zmian organizacyjnych polegających na likwidacji, ograniczeniu lub określeniu innego sposobu udzielania świadczeń zdrowotnych.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5. Umowa ulega rozwiązaniu w przypadku wygaśnięcia umowy zawartej przez Udzielającego zamówienie z Narodowym Funduszem Zdrowia w której zakres wchodzi finansowanie świadczeń opieki zdrowotnej wskazanych w niniejszej umowie. </w:t>
      </w:r>
    </w:p>
    <w:p>
      <w:pPr>
        <w:pStyle w:val="Normal"/>
        <w:spacing w:lineRule="auto" w:line="276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13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zobowiązany jest złożyć pisemne oświadczenie o wywiązaniu się z powyższego zobowiązania.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Normal"/>
        <w:spacing w:lineRule="auto" w:line="276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14</w:t>
      </w:r>
    </w:p>
    <w:p>
      <w:pPr>
        <w:pStyle w:val="ListParagraph"/>
        <w:numPr>
          <w:ilvl w:val="0"/>
          <w:numId w:val="10"/>
        </w:numPr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Zmiana postanowień niniejszej umowy mogą być wprowadzone w formie pisemnej pod rygorem nieważności.</w:t>
      </w:r>
    </w:p>
    <w:p>
      <w:pPr>
        <w:pStyle w:val="ListParagraph"/>
        <w:numPr>
          <w:ilvl w:val="0"/>
          <w:numId w:val="10"/>
        </w:numPr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Wprowadzenie zmian postanowień umowy podlega ograniczeniom przewidzianym w art. 27 ust. 5 i 6 ustawy o działalności leczniczej.</w:t>
      </w:r>
    </w:p>
    <w:p>
      <w:pPr>
        <w:pStyle w:val="ListParagraph"/>
        <w:numPr>
          <w:ilvl w:val="0"/>
          <w:numId w:val="10"/>
        </w:numPr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przypadku zmiany przepisów prawa, zarządzeń Prezesa NFZ, Regulaminu organizacyjnego lub zarządzeń wewnętrznych Dyrektora ZOZ w Dębicy a dotyczących praw i obowiązków określonych w niniejszej umowie, zastosowanie mają nowe przepisy bez konieczności zmiany umowy.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15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spacing w:lineRule="auto" w:line="276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16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Umowę niniejszą zawarto w dwóch jednobrzmiących egzemplarzach, po jednym dla każdej ze Stron: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  Przyjmujący zamówienie,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2.  Udzielający zamówienia, 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 </w:t>
      </w:r>
      <w:r>
        <w:rPr>
          <w:rFonts w:cs="Arial Narrow" w:ascii="Arial Narrow" w:hAnsi="Arial Narrow"/>
          <w:lang w:val="pl-PL"/>
        </w:rPr>
        <w:t>______________________</w:t>
        <w:tab/>
        <w:tab/>
        <w:tab/>
        <w:tab/>
        <w:t>___________________________</w:t>
        <w:tab/>
        <w:t xml:space="preserve">Udzielający zamówienia </w:t>
        <w:tab/>
        <w:tab/>
        <w:tab/>
        <w:tab/>
        <w:t xml:space="preserve">        Przyjmujący zamówienie</w:t>
      </w:r>
    </w:p>
    <w:p>
      <w:pPr>
        <w:pStyle w:val="Normal"/>
        <w:spacing w:lineRule="auto" w:line="276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276"/>
        <w:rPr>
          <w:rFonts w:ascii="Arial Narrow" w:hAnsi="Arial Narrow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doNotHyphenateCaps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c0e3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a17da2"/>
    <w:pPr>
      <w:ind w:left="720" w:hanging="0"/>
    </w:pPr>
    <w:rPr/>
  </w:style>
  <w:style w:type="paragraph" w:styleId="NormalWeb">
    <w:name w:val="Normal (Web)"/>
    <w:basedOn w:val="Normal"/>
    <w:uiPriority w:val="99"/>
    <w:qFormat/>
    <w:rsid w:val="004677d0"/>
    <w:pPr>
      <w:spacing w:lineRule="auto" w:line="288" w:beforeAutospacing="1" w:after="142"/>
    </w:pPr>
    <w:rPr>
      <w:rFonts w:eastAsia="Calibri"/>
      <w:lang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2D177-EAD7-46D0-8D0E-D09FCED6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LibreOffice/7.4.0.3$Windows_X86_64 LibreOffice_project/f85e47c08ddd19c015c0114a68350214f7066f5a</Application>
  <AppVersion>15.0000</AppVersion>
  <Pages>7</Pages>
  <Words>1816</Words>
  <Characters>12648</Characters>
  <CharactersWithSpaces>14408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2022-10-26T11:20:00Z</dcterms:created>
  <dc:creator>Tomasz Sala</dc:creator>
  <dc:description/>
  <dc:language>pl-PL</dc:language>
  <cp:lastModifiedBy>Tomasz Sala</cp:lastModifiedBy>
  <cp:lastPrinted>2019-04-15T09:49:00Z</cp:lastPrinted>
  <dcterms:modified xsi:type="dcterms:W3CDTF">2022-10-26T11:20:00Z</dcterms:modified>
  <cp:revision>2</cp:revision>
  <dc:subject/>
  <dc:title>Załącznik Nr 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